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62" w:rsidRDefault="00623780" w:rsidP="00F52D56">
      <w:pPr>
        <w:pStyle w:val="NoSpacing"/>
      </w:pPr>
      <w:bookmarkStart w:id="0" w:name="_GoBack"/>
      <w:r>
        <w:t>World History Chapter 20 Study Guide</w:t>
      </w:r>
    </w:p>
    <w:p w:rsidR="00623780" w:rsidRDefault="00623780" w:rsidP="00F52D56">
      <w:pPr>
        <w:pStyle w:val="NoSpacing"/>
      </w:pPr>
      <w:r>
        <w:t>1. A journalist who led a nationalist push for reform in Hungary</w:t>
      </w:r>
    </w:p>
    <w:p w:rsidR="00623780" w:rsidRDefault="00623780" w:rsidP="00F52D56">
      <w:pPr>
        <w:pStyle w:val="NoSpacing"/>
      </w:pPr>
      <w:r>
        <w:t>2. Latin American of Native American and European heritage</w:t>
      </w:r>
    </w:p>
    <w:p w:rsidR="00623780" w:rsidRDefault="00623780" w:rsidP="00F52D56">
      <w:pPr>
        <w:pStyle w:val="NoSpacing"/>
      </w:pPr>
      <w:r>
        <w:t>3. France’s “citizen king”</w:t>
      </w:r>
    </w:p>
    <w:p w:rsidR="00623780" w:rsidRDefault="00623780" w:rsidP="00F52D56">
      <w:pPr>
        <w:pStyle w:val="NoSpacing"/>
      </w:pPr>
      <w:r>
        <w:t>4. Spanish-born Latin Americans of the highest social class</w:t>
      </w:r>
    </w:p>
    <w:p w:rsidR="00623780" w:rsidRDefault="00623780" w:rsidP="00F52D56">
      <w:pPr>
        <w:pStyle w:val="NoSpacing"/>
      </w:pPr>
      <w:r>
        <w:t>5. Self-rule</w:t>
      </w:r>
    </w:p>
    <w:p w:rsidR="00623780" w:rsidRDefault="00623780" w:rsidP="00F52D56">
      <w:pPr>
        <w:pStyle w:val="NoSpacing"/>
      </w:pPr>
      <w:r>
        <w:t>6. Latin Americans of African and European heritage</w:t>
      </w:r>
    </w:p>
    <w:p w:rsidR="00623780" w:rsidRDefault="00623780" w:rsidP="00F52D56">
      <w:pPr>
        <w:pStyle w:val="NoSpacing"/>
      </w:pPr>
      <w:r>
        <w:t>7. A period in which economic activity slows</w:t>
      </w:r>
    </w:p>
    <w:p w:rsidR="00623780" w:rsidRDefault="00623780" w:rsidP="00F52D56">
      <w:pPr>
        <w:pStyle w:val="NoSpacing"/>
      </w:pPr>
      <w:r>
        <w:t>8. A system of thought and belief</w:t>
      </w:r>
    </w:p>
    <w:p w:rsidR="00623780" w:rsidRDefault="00623780" w:rsidP="00F52D56">
      <w:pPr>
        <w:pStyle w:val="NoSpacing"/>
      </w:pPr>
      <w:r>
        <w:t xml:space="preserve">9. Seized power in France using a plebiscite to win public approval </w:t>
      </w:r>
    </w:p>
    <w:p w:rsidR="00623780" w:rsidRDefault="00623780" w:rsidP="00F52D56">
      <w:pPr>
        <w:pStyle w:val="NoSpacing"/>
      </w:pPr>
      <w:r>
        <w:t>10. People who favor extreme change</w:t>
      </w:r>
    </w:p>
    <w:p w:rsidR="00623780" w:rsidRDefault="00623780" w:rsidP="00F52D56">
      <w:pPr>
        <w:pStyle w:val="NoSpacing"/>
      </w:pPr>
      <w:r>
        <w:t>11. The concert of Europe was an agreement to?</w:t>
      </w:r>
    </w:p>
    <w:p w:rsidR="00623780" w:rsidRDefault="00623780" w:rsidP="00F52D56">
      <w:pPr>
        <w:pStyle w:val="NoSpacing"/>
      </w:pPr>
      <w:r>
        <w:t>12. The ideas of liberals were sometimes called “bourgeois liberalism” because liberals spoke mostly for the?</w:t>
      </w:r>
    </w:p>
    <w:p w:rsidR="00623780" w:rsidRDefault="00623780" w:rsidP="00F52D56">
      <w:pPr>
        <w:pStyle w:val="NoSpacing"/>
      </w:pPr>
      <w:r>
        <w:t>13. Creating a homeland for people who shared a common heritage was a major goal of?</w:t>
      </w:r>
    </w:p>
    <w:p w:rsidR="00623780" w:rsidRDefault="00623780" w:rsidP="00F52D56">
      <w:pPr>
        <w:pStyle w:val="NoSpacing"/>
      </w:pPr>
      <w:r>
        <w:t>14</w:t>
      </w:r>
      <w:proofErr w:type="gramStart"/>
      <w:r>
        <w:t>.After</w:t>
      </w:r>
      <w:proofErr w:type="gramEnd"/>
      <w:r>
        <w:t xml:space="preserve"> independence, Britain, France, and Russia pressured the Greeks to accept a German king because?</w:t>
      </w:r>
    </w:p>
    <w:p w:rsidR="00623780" w:rsidRDefault="00623780" w:rsidP="00F52D56">
      <w:pPr>
        <w:pStyle w:val="NoSpacing"/>
      </w:pPr>
      <w:r>
        <w:t xml:space="preserve">15. In 1815, why did the congress of Vienna unite the Austrian </w:t>
      </w:r>
      <w:proofErr w:type="gramStart"/>
      <w:r>
        <w:t>Netherlands(</w:t>
      </w:r>
      <w:proofErr w:type="gramEnd"/>
      <w:r>
        <w:t>present-day Belgium) and the kingdom of Holland?</w:t>
      </w:r>
    </w:p>
    <w:p w:rsidR="00623780" w:rsidRDefault="00623780" w:rsidP="00F52D56">
      <w:pPr>
        <w:pStyle w:val="NoSpacing"/>
      </w:pPr>
      <w:r>
        <w:t>16. What major event occurred during “February days” in France in 1848?</w:t>
      </w:r>
    </w:p>
    <w:p w:rsidR="00623780" w:rsidRDefault="00623780" w:rsidP="00F52D56">
      <w:pPr>
        <w:pStyle w:val="NoSpacing"/>
      </w:pPr>
      <w:r>
        <w:t xml:space="preserve">17. </w:t>
      </w:r>
      <w:r w:rsidR="004B2523">
        <w:t xml:space="preserve"> During the “June Days” in France, why did the peasants attack protesting socialist workers?</w:t>
      </w:r>
    </w:p>
    <w:p w:rsidR="004B2523" w:rsidRDefault="004B2523" w:rsidP="00F52D56">
      <w:pPr>
        <w:pStyle w:val="NoSpacing"/>
      </w:pPr>
      <w:r>
        <w:t>18. Toussaint L ‘</w:t>
      </w:r>
      <w:proofErr w:type="spellStart"/>
      <w:r>
        <w:t>Ouverture</w:t>
      </w:r>
      <w:proofErr w:type="spellEnd"/>
      <w:r>
        <w:t xml:space="preserve"> led a revolt that eventually resulted in independence for Mexico</w:t>
      </w:r>
    </w:p>
    <w:p w:rsidR="004B2523" w:rsidRDefault="004B2523" w:rsidP="00F52D56">
      <w:pPr>
        <w:pStyle w:val="NoSpacing"/>
      </w:pPr>
      <w:r>
        <w:t xml:space="preserve">19. Father Miguel Hidalgo’s “el </w:t>
      </w:r>
      <w:proofErr w:type="spellStart"/>
      <w:r>
        <w:t>Grito</w:t>
      </w:r>
      <w:proofErr w:type="spellEnd"/>
      <w:r>
        <w:t xml:space="preserve"> de Dolores” was a?</w:t>
      </w:r>
    </w:p>
    <w:p w:rsidR="004B2523" w:rsidRDefault="004B2523" w:rsidP="00F52D56">
      <w:pPr>
        <w:pStyle w:val="NoSpacing"/>
      </w:pPr>
      <w:r>
        <w:t>20. What event spurred Simon Bolivar and his followers to begin the struggle for independence?</w:t>
      </w:r>
    </w:p>
    <w:p w:rsidR="004B2523" w:rsidRDefault="004B2523" w:rsidP="00F52D56">
      <w:pPr>
        <w:pStyle w:val="NoSpacing"/>
      </w:pPr>
      <w:r>
        <w:t>21. What event in Europe in 1808 encouraged widespread rebellion in Latin America?</w:t>
      </w:r>
    </w:p>
    <w:p w:rsidR="004B2523" w:rsidRDefault="004B2523" w:rsidP="00F52D56">
      <w:pPr>
        <w:pStyle w:val="NoSpacing"/>
      </w:pPr>
      <w:r>
        <w:t>22. What was the result of the revolutionary uprising in Belgium in the 1830s?</w:t>
      </w:r>
    </w:p>
    <w:p w:rsidR="004B2523" w:rsidRDefault="004B2523" w:rsidP="00F52D56">
      <w:pPr>
        <w:pStyle w:val="NoSpacing"/>
      </w:pPr>
      <w:r>
        <w:t>23. Conservatives of the early 1800s believed in</w:t>
      </w:r>
    </w:p>
    <w:p w:rsidR="004B2523" w:rsidRDefault="004B2523" w:rsidP="00F52D56">
      <w:pPr>
        <w:pStyle w:val="NoSpacing"/>
      </w:pPr>
      <w:r>
        <w:t xml:space="preserve">24. </w:t>
      </w:r>
      <w:proofErr w:type="gramStart"/>
      <w:r>
        <w:t>liberals</w:t>
      </w:r>
      <w:proofErr w:type="gramEnd"/>
      <w:r>
        <w:t xml:space="preserve"> strongly supported laissez-faire economics as the best way to</w:t>
      </w:r>
    </w:p>
    <w:p w:rsidR="004B2523" w:rsidRDefault="004B2523" w:rsidP="00F52D56">
      <w:pPr>
        <w:pStyle w:val="NoSpacing"/>
      </w:pPr>
      <w:r>
        <w:t xml:space="preserve">25. Milos </w:t>
      </w:r>
      <w:proofErr w:type="spellStart"/>
      <w:r>
        <w:t>Obrenovic</w:t>
      </w:r>
      <w:proofErr w:type="spellEnd"/>
      <w:r>
        <w:t xml:space="preserve"> was able to win Russian support for Serb independence because</w:t>
      </w:r>
    </w:p>
    <w:p w:rsidR="004B2523" w:rsidRDefault="004B2523" w:rsidP="00F52D56">
      <w:pPr>
        <w:pStyle w:val="NoSpacing"/>
      </w:pPr>
      <w:r>
        <w:t xml:space="preserve">26. Louis Philippe was called the “citizen king” because </w:t>
      </w:r>
    </w:p>
    <w:p w:rsidR="004B2523" w:rsidRDefault="004B2523" w:rsidP="00F52D56">
      <w:pPr>
        <w:pStyle w:val="NoSpacing"/>
      </w:pPr>
      <w:r>
        <w:t>27. The Second Republic in France ended when</w:t>
      </w:r>
    </w:p>
    <w:p w:rsidR="004B2523" w:rsidRDefault="004B2523" w:rsidP="00F52D56">
      <w:pPr>
        <w:pStyle w:val="NoSpacing"/>
      </w:pPr>
      <w:r>
        <w:t>28. What was the result of the 1830 revolt in Poland?</w:t>
      </w:r>
    </w:p>
    <w:p w:rsidR="004B2523" w:rsidRDefault="004B2523" w:rsidP="00F52D56">
      <w:pPr>
        <w:pStyle w:val="NoSpacing"/>
      </w:pPr>
      <w:r>
        <w:t>29. What contributed to the overwhelming majority of French voters that supported Louis Napoleon and his empire?</w:t>
      </w:r>
    </w:p>
    <w:p w:rsidR="004B2523" w:rsidRDefault="004B2523" w:rsidP="00F52D56">
      <w:pPr>
        <w:pStyle w:val="NoSpacing"/>
      </w:pPr>
      <w:r>
        <w:t xml:space="preserve">30. </w:t>
      </w:r>
      <w:proofErr w:type="gramStart"/>
      <w:r>
        <w:t>uprising</w:t>
      </w:r>
      <w:proofErr w:type="gramEnd"/>
      <w:r>
        <w:t xml:space="preserve"> sparked by the dismantling of the Charter of French Liberties forced the abdication of</w:t>
      </w:r>
    </w:p>
    <w:p w:rsidR="004B2523" w:rsidRDefault="004B2523" w:rsidP="00F52D56">
      <w:pPr>
        <w:pStyle w:val="NoSpacing"/>
      </w:pPr>
      <w:r>
        <w:t>31. In the 1700s, Latin American political and social life was dominated by the</w:t>
      </w:r>
    </w:p>
    <w:p w:rsidR="004B2523" w:rsidRDefault="004B2523" w:rsidP="00F52D56">
      <w:pPr>
        <w:pStyle w:val="NoSpacing"/>
      </w:pPr>
      <w:r>
        <w:t>32. What was a goal of revolutionaries in the Italian states in 1848?</w:t>
      </w:r>
    </w:p>
    <w:p w:rsidR="004B2523" w:rsidRDefault="004B2523" w:rsidP="00F52D56">
      <w:pPr>
        <w:pStyle w:val="NoSpacing"/>
      </w:pPr>
      <w:r>
        <w:t>33. For a short time after liberation from Spanish rule, Venezuela, Ecuador and Panama were part of a single nation called?</w:t>
      </w:r>
    </w:p>
    <w:p w:rsidR="004B2523" w:rsidRDefault="004B2523" w:rsidP="00F52D56">
      <w:pPr>
        <w:pStyle w:val="NoSpacing"/>
      </w:pPr>
      <w:r>
        <w:t>34.</w:t>
      </w:r>
      <w:r w:rsidR="001341A1">
        <w:t xml:space="preserve"> Unlike revolutions in other Latin American countries, Haiti’s fight for freedom was?</w:t>
      </w:r>
    </w:p>
    <w:p w:rsidR="001341A1" w:rsidRDefault="001341A1" w:rsidP="00F52D56">
      <w:pPr>
        <w:pStyle w:val="NoSpacing"/>
      </w:pPr>
      <w:r>
        <w:t xml:space="preserve">35. Which revolutionary leader helped Argentina win freedom from </w:t>
      </w:r>
      <w:proofErr w:type="spellStart"/>
      <w:proofErr w:type="gramStart"/>
      <w:r>
        <w:t>spain</w:t>
      </w:r>
      <w:proofErr w:type="spellEnd"/>
      <w:proofErr w:type="gramEnd"/>
      <w:r>
        <w:t>?</w:t>
      </w:r>
    </w:p>
    <w:bookmarkEnd w:id="0"/>
    <w:p w:rsidR="00623780" w:rsidRPr="00623780" w:rsidRDefault="00623780" w:rsidP="00623780">
      <w:pPr>
        <w:spacing w:line="240" w:lineRule="auto"/>
        <w:rPr>
          <w:sz w:val="20"/>
          <w:szCs w:val="20"/>
        </w:rPr>
      </w:pPr>
    </w:p>
    <w:sectPr w:rsidR="00623780" w:rsidRPr="00623780" w:rsidSect="0062378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80"/>
    <w:rsid w:val="001341A1"/>
    <w:rsid w:val="004B2523"/>
    <w:rsid w:val="00623780"/>
    <w:rsid w:val="00BC31B6"/>
    <w:rsid w:val="00C63792"/>
    <w:rsid w:val="00F5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D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6F94-CB48-453A-817B-E6B7C2B9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2014-10-14T11:50:00Z</dcterms:created>
  <dcterms:modified xsi:type="dcterms:W3CDTF">2014-12-03T12:40:00Z</dcterms:modified>
</cp:coreProperties>
</file>